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C6789" w:rsidRDefault="001D2273">
      <w:pPr>
        <w:jc w:val="center"/>
        <w:rPr>
          <w:b/>
          <w:bCs/>
        </w:rPr>
      </w:pPr>
      <w:bookmarkStart w:id="0" w:name="_GoBack"/>
      <w:bookmarkEnd w:id="0"/>
      <w:r>
        <w:rPr>
          <w:b/>
          <w:bCs/>
        </w:rPr>
        <w:t>Политика в отношении обработки персональных данных</w:t>
      </w:r>
    </w:p>
    <w:p w:rsidR="006C6789" w:rsidRPr="00030DAB" w:rsidRDefault="00030DAB">
      <w:pPr>
        <w:jc w:val="center"/>
        <w:rPr>
          <w:b/>
          <w:bCs/>
        </w:rPr>
      </w:pPr>
      <w:r>
        <w:rPr>
          <w:b/>
          <w:bCs/>
        </w:rPr>
        <w:t>ИП Безгодова Анна Андреевна</w:t>
      </w:r>
    </w:p>
    <w:p w:rsidR="006C6789" w:rsidRDefault="001D2273">
      <w:pPr>
        <w:jc w:val="both"/>
      </w:pPr>
      <w:r>
        <w:br/>
        <w:t>1. Общие положения</w:t>
      </w:r>
    </w:p>
    <w:p w:rsidR="006C6789" w:rsidRDefault="001D2273">
      <w:pPr>
        <w:jc w:val="both"/>
      </w:pPr>
      <w:r>
        <w:t xml:space="preserve">Настоящая политика обработки персональных данных составлена в соответствии с требованиями Федерального закона от 27.07.2006. №152-ФЗ «О персональных данных» (далее - Закон о персональных данных) и определяет порядок обработки персональных данных и меры по обеспечению безопасности персональных данных, предпринимаемые ИП </w:t>
      </w:r>
      <w:r w:rsidR="00030DAB">
        <w:t>Безгодова Анна Андреевна</w:t>
      </w:r>
      <w:r>
        <w:t> (далее – Оператор).</w:t>
      </w:r>
    </w:p>
    <w:p w:rsidR="006C6789" w:rsidRDefault="001D2273">
      <w:pPr>
        <w:jc w:val="both"/>
      </w:pPr>
      <w:r>
        <w:t>1.1. Оператор ставит своей важнейшей целью и условием осуществления своей деятельности соблюдение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6C6789" w:rsidRDefault="001D2273">
      <w:pPr>
        <w:jc w:val="both"/>
      </w:pPr>
      <w:r>
        <w:t>1.2. Настоящая политика Оператора в отношении обработки персональных данных (далее – Политика) применяется ко всей информации, которую Оператор может получить о посетителях веб-сайта </w:t>
      </w:r>
      <w:r w:rsidR="00A83F57">
        <w:rPr>
          <w:rStyle w:val="af9"/>
        </w:rPr>
        <w:t>https://фотосессиисживотными.рф/</w:t>
      </w:r>
      <w:r>
        <w:t>.</w:t>
      </w:r>
    </w:p>
    <w:p w:rsidR="006C6789" w:rsidRDefault="001D2273">
      <w:pPr>
        <w:jc w:val="both"/>
      </w:pPr>
      <w:r>
        <w:t>2. Основные понятия, используемые в Политике</w:t>
      </w:r>
    </w:p>
    <w:p w:rsidR="006C6789" w:rsidRDefault="001D2273">
      <w:pPr>
        <w:jc w:val="both"/>
      </w:pPr>
      <w:r>
        <w:t>2.1. Автоматизированная обработка персональных данных – обработка персональных данных с помощью средств вычислительной техники.</w:t>
      </w:r>
    </w:p>
    <w:p w:rsidR="006C6789" w:rsidRDefault="001D2273">
      <w:pPr>
        <w:jc w:val="both"/>
      </w:pPr>
      <w:r>
        <w:t>2.2. Блокирование персональных данных – временное прекращение обработки персональных данных (за исключением случаев, если обработка необходима для уточнения персональных данных).</w:t>
      </w:r>
    </w:p>
    <w:p w:rsidR="006C6789" w:rsidRDefault="001D2273">
      <w:pPr>
        <w:jc w:val="both"/>
      </w:pPr>
      <w:r>
        <w:t>2.3. Веб-сайт – совокупность графических и информационных материалов, а также программ для ЭВМ и баз данных, обеспечивающих их доступность в сети интернет по сетевому адресу </w:t>
      </w:r>
      <w:hyperlink r:id="rId6" w:tooltip="https://taplink.cc/dacha_u_ozera" w:history="1">
        <w:r w:rsidR="00A83F57">
          <w:rPr>
            <w:rStyle w:val="af9"/>
          </w:rPr>
          <w:t>https://фотосессиисживотными.рф/</w:t>
        </w:r>
      </w:hyperlink>
      <w:r>
        <w:t xml:space="preserve"> .</w:t>
      </w:r>
    </w:p>
    <w:p w:rsidR="006C6789" w:rsidRDefault="001D2273">
      <w:pPr>
        <w:jc w:val="both"/>
      </w:pPr>
      <w:r>
        <w:t>2.4. Информационная система персональных данных —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6C6789" w:rsidRDefault="001D2273">
      <w:pPr>
        <w:jc w:val="both"/>
      </w:pPr>
      <w:r>
        <w:t>2.5. Обезличивание персональных данных — действия, в 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w:t>
      </w:r>
    </w:p>
    <w:p w:rsidR="006C6789" w:rsidRDefault="001D2273">
      <w:pPr>
        <w:jc w:val="both"/>
      </w:pPr>
      <w:r>
        <w:t>2.6.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
    <w:p w:rsidR="006C6789" w:rsidRDefault="001D2273">
      <w:pPr>
        <w:jc w:val="both"/>
      </w:pPr>
      <w:r>
        <w:t>2.7. Оператор – государственный орган, муниципальный орган, юридическое или физическое лицо, самостоятельно или совместно с другими лицами организующие и (или) осуществляющие обработку персональных данных, а также определяющие цели обработки персональных данных, состав персональных данных, подлежащих обработке, действия (операции), совершаемые с персональными данными.</w:t>
      </w:r>
    </w:p>
    <w:p w:rsidR="006C6789" w:rsidRDefault="001D2273">
      <w:pPr>
        <w:jc w:val="both"/>
      </w:pPr>
      <w:r>
        <w:lastRenderedPageBreak/>
        <w:t>2.8. Персональные данные – любая информация, относящаяся прямо или косвенно к определенному или определяемому Пользователю веб-</w:t>
      </w:r>
      <w:r>
        <w:rPr>
          <w:lang w:val="en-US"/>
        </w:rPr>
        <w:t>c</w:t>
      </w:r>
      <w:proofErr w:type="spellStart"/>
      <w:r>
        <w:t>айта</w:t>
      </w:r>
      <w:proofErr w:type="spellEnd"/>
      <w:r>
        <w:t xml:space="preserve"> </w:t>
      </w:r>
      <w:hyperlink r:id="rId7" w:tooltip="https://taplink.cc/dacha_u_ozera" w:history="1">
        <w:r w:rsidR="00A83F57">
          <w:rPr>
            <w:rStyle w:val="af9"/>
            <w:lang w:val="en-US"/>
          </w:rPr>
          <w:t>https</w:t>
        </w:r>
        <w:r w:rsidR="00A83F57" w:rsidRPr="00A83F57">
          <w:rPr>
            <w:rStyle w:val="af9"/>
          </w:rPr>
          <w:t>://</w:t>
        </w:r>
        <w:proofErr w:type="spellStart"/>
        <w:r w:rsidR="00A83F57" w:rsidRPr="00A83F57">
          <w:rPr>
            <w:rStyle w:val="af9"/>
          </w:rPr>
          <w:t>фотосессиисживотными.рф</w:t>
        </w:r>
        <w:proofErr w:type="spellEnd"/>
        <w:r w:rsidR="00A83F57" w:rsidRPr="00A83F57">
          <w:rPr>
            <w:rStyle w:val="af9"/>
          </w:rPr>
          <w:t>/</w:t>
        </w:r>
      </w:hyperlink>
      <w:r>
        <w:t>.</w:t>
      </w:r>
    </w:p>
    <w:p w:rsidR="006C6789" w:rsidRDefault="001D2273">
      <w:pPr>
        <w:jc w:val="both"/>
      </w:pPr>
      <w:r>
        <w:t>2.9. Персональные данные, разрешенные субъектом персональных данных для распространения, - персональные данные, доступ неограниченного круга лиц к которым предоставлен субъектом персональных данных путем дачи согласия на обработку персональных данных, разрешенных субъектом персональных данных для распространения в порядке, предусмотренном Законом о персональных данных (далее - персональные данные, разрешенные для распространения).</w:t>
      </w:r>
    </w:p>
    <w:p w:rsidR="006C6789" w:rsidRDefault="001D2273">
      <w:pPr>
        <w:jc w:val="both"/>
      </w:pPr>
      <w:r>
        <w:t>2.10. Пользователь – любой посетитель веб-сайта </w:t>
      </w:r>
      <w:hyperlink r:id="rId8" w:tooltip="https://taplink.cc/dacha_u_ozera" w:history="1">
        <w:r w:rsidR="00A83F57" w:rsidRPr="003F41D7">
          <w:rPr>
            <w:rStyle w:val="af9"/>
          </w:rPr>
          <w:t>https://фотосессиисживотными.рф/</w:t>
        </w:r>
      </w:hyperlink>
      <w:r>
        <w:t>.</w:t>
      </w:r>
    </w:p>
    <w:p w:rsidR="006C6789" w:rsidRDefault="001D2273">
      <w:pPr>
        <w:jc w:val="both"/>
      </w:pPr>
      <w:r>
        <w:t>2.11. Предоставление персональных данных – действия, направленные на раскрытие персональных данных определенному лицу или определенному кругу лиц.</w:t>
      </w:r>
    </w:p>
    <w:p w:rsidR="006C6789" w:rsidRDefault="001D2273">
      <w:pPr>
        <w:jc w:val="both"/>
      </w:pPr>
      <w:r>
        <w:t>2.12. Распространение персональных данных – любые действия, направленные на раскрытие персональных данных неопределенному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6C6789" w:rsidRDefault="001D2273">
      <w:pPr>
        <w:jc w:val="both"/>
      </w:pPr>
      <w:r>
        <w:t>2.13. Трансграничная передача персональных данных – передача персональных данных на территорию иностранного государства органу власти иностранного государства, иностранному физическому или иностранному юридическому лицу.</w:t>
      </w:r>
    </w:p>
    <w:p w:rsidR="006C6789" w:rsidRDefault="001D2273">
      <w:pPr>
        <w:jc w:val="both"/>
      </w:pPr>
      <w:r>
        <w:t>2.14. Уничтожение персональных данных – любые действия, в результате которых персональные данные уничтожаются безвозвратно с невозможностью дальнейшего восстановления содержания персональных данных в информационной системе персональных данных и (или) уничтожаются материальные носители персональных данных.</w:t>
      </w:r>
    </w:p>
    <w:p w:rsidR="006C6789" w:rsidRDefault="001D2273">
      <w:pPr>
        <w:jc w:val="both"/>
      </w:pPr>
      <w:r>
        <w:t>3. Основные права и обязанности Оператора</w:t>
      </w:r>
    </w:p>
    <w:p w:rsidR="006C6789" w:rsidRDefault="001D2273">
      <w:pPr>
        <w:jc w:val="both"/>
      </w:pPr>
      <w:r>
        <w:t>3.1. Оператор имеет право:</w:t>
      </w:r>
    </w:p>
    <w:p w:rsidR="006C6789" w:rsidRDefault="001D2273">
      <w:pPr>
        <w:jc w:val="both"/>
      </w:pPr>
      <w:r>
        <w:t>– получать от субъекта персональных данных достоверные информацию и/или документы, содержащие персональные данные;</w:t>
      </w:r>
    </w:p>
    <w:p w:rsidR="006C6789" w:rsidRDefault="001D2273">
      <w:pPr>
        <w:jc w:val="both"/>
      </w:pPr>
      <w:r>
        <w:t>– в случае отзыва субъектом персональных данных согласия на обработку персональных данных Оператор вправе продолжить обработку персональных данных без согласия субъекта персональных данных при наличии оснований, указанных в Законе о персональных данных;</w:t>
      </w:r>
    </w:p>
    <w:p w:rsidR="006C6789" w:rsidRDefault="001D2273">
      <w:pPr>
        <w:jc w:val="both"/>
      </w:pPr>
      <w:r>
        <w:t>– самостоятельно определять состав и перечень мер, необходимых и достаточных для обеспечения выполнения обязанностей, предусмотренных Законом о персональных данных и принятыми в соответствии с ним нормативными правовыми актами, если иное не предусмотрено Законом о персональных данных или другими федеральными законами.</w:t>
      </w:r>
    </w:p>
    <w:p w:rsidR="006C6789" w:rsidRDefault="001D2273">
      <w:pPr>
        <w:jc w:val="both"/>
      </w:pPr>
      <w:r>
        <w:t>3.2. Оператор обязан:</w:t>
      </w:r>
    </w:p>
    <w:p w:rsidR="006C6789" w:rsidRDefault="001D2273">
      <w:pPr>
        <w:jc w:val="both"/>
      </w:pPr>
      <w:r>
        <w:t>– предоставлять субъекту персональных данных по его просьбе информацию, касающуюся обработки его персональных данных;</w:t>
      </w:r>
    </w:p>
    <w:p w:rsidR="006C6789" w:rsidRDefault="001D2273">
      <w:pPr>
        <w:jc w:val="both"/>
      </w:pPr>
      <w:r>
        <w:t>– организовывать обработку персональных данных в порядке, установленном действующим законодательством РФ;</w:t>
      </w:r>
    </w:p>
    <w:p w:rsidR="006C6789" w:rsidRDefault="001D2273">
      <w:pPr>
        <w:jc w:val="both"/>
      </w:pPr>
      <w:r>
        <w:t>– отвечать на обращения и запросы субъектов персональных данных и их законных представителей в соответствии с требованиями Закона о персональных данных;</w:t>
      </w:r>
    </w:p>
    <w:p w:rsidR="006C6789" w:rsidRDefault="001D2273">
      <w:pPr>
        <w:jc w:val="both"/>
      </w:pPr>
      <w:r>
        <w:lastRenderedPageBreak/>
        <w:t>– сообщать в уполномоченный орган по защите прав субъектов персональных данных по запросу этого органа необходимую информацию в течение 30 дней с даты получения такого запроса;</w:t>
      </w:r>
    </w:p>
    <w:p w:rsidR="006C6789" w:rsidRDefault="001D2273">
      <w:pPr>
        <w:jc w:val="both"/>
      </w:pPr>
      <w:r>
        <w:t>– публиковать или иным образом обеспечивать неограниченный доступ к настоящей Политике в отношении обработки персональных данных;</w:t>
      </w:r>
    </w:p>
    <w:p w:rsidR="006C6789" w:rsidRDefault="001D2273">
      <w:pPr>
        <w:jc w:val="both"/>
      </w:pPr>
      <w:r>
        <w:t>– принимать правовые, организационные и технические меры для защиты персональных данных от неправомерного или случайного доступа к ним, уничтожения, изменения, блокирования, копирования, предоставления, распространения персональных данных, а также от иных неправомерных действий в отношении персональных данных;</w:t>
      </w:r>
    </w:p>
    <w:p w:rsidR="006C6789" w:rsidRDefault="001D2273">
      <w:pPr>
        <w:jc w:val="both"/>
      </w:pPr>
      <w:r>
        <w:t>– прекратить передачу (распространение, предоставление, доступ) персональных данных, прекратить обработку и уничтожить персональные данные в порядке и случаях, предусмотренных Законом о персональных данных;</w:t>
      </w:r>
    </w:p>
    <w:p w:rsidR="006C6789" w:rsidRDefault="001D2273">
      <w:pPr>
        <w:jc w:val="both"/>
      </w:pPr>
      <w:r>
        <w:t>– исполнять иные обязанности, предусмотренные Законом о персональных данных.</w:t>
      </w:r>
    </w:p>
    <w:p w:rsidR="006C6789" w:rsidRDefault="001D2273">
      <w:pPr>
        <w:jc w:val="both"/>
      </w:pPr>
      <w:r>
        <w:t>4. Основные права и обязанности субъектов персональных данных</w:t>
      </w:r>
    </w:p>
    <w:p w:rsidR="006C6789" w:rsidRDefault="001D2273">
      <w:pPr>
        <w:jc w:val="both"/>
      </w:pPr>
      <w:r>
        <w:t>4.1. Субъекты персональных данных имеют право:</w:t>
      </w:r>
    </w:p>
    <w:p w:rsidR="006C6789" w:rsidRDefault="001D2273">
      <w:pPr>
        <w:jc w:val="both"/>
      </w:pPr>
      <w:r>
        <w:t>– получать информацию, касающуюся обработки его персональных данных, за исключением случаев, предусмотренных федеральными законами. Сведения предоставляются субъекту персональных данных Оператором в доступной форме, и в них не должны содержаться персональные данные, относящиеся к другим субъектам персональных данных, за исключением случаев, когда имеются законные основания для раскрытия таких персональных данных. Перечень информации и порядок ее получения установлен Законом о персональных данных;</w:t>
      </w:r>
    </w:p>
    <w:p w:rsidR="00030DAB" w:rsidRDefault="001D2273">
      <w:pPr>
        <w:jc w:val="both"/>
      </w:pPr>
      <w:r>
        <w:t>– требовать от оператора уточнения его персональных данных, их блокирования или уничтожения в случае, если персональные данные являются неполными, устаревшими, неточными, незаконно полученными или не являются необходимыми для заявленной цели обработки, а также принимать предусмотренные законом меры по защите своих прав;</w:t>
      </w:r>
    </w:p>
    <w:p w:rsidR="006C6789" w:rsidRDefault="001D2273">
      <w:pPr>
        <w:jc w:val="both"/>
      </w:pPr>
      <w:r>
        <w:t>– выдвигать условие предварительного согласия при обработке персональных данных в целях продвижения на рынке товаров, работ и услуг;</w:t>
      </w:r>
    </w:p>
    <w:p w:rsidR="006C6789" w:rsidRDefault="001D2273">
      <w:pPr>
        <w:jc w:val="both"/>
      </w:pPr>
      <w:r>
        <w:t>– на отзыв согласия на обработку персональных данных;</w:t>
      </w:r>
    </w:p>
    <w:p w:rsidR="006C6789" w:rsidRDefault="001D2273">
      <w:pPr>
        <w:jc w:val="both"/>
      </w:pPr>
      <w:r>
        <w:t>– обжаловать в уполномоченный орган по защите прав субъектов персональных данных или в судебном порядке неправомерные действия или бездействие Оператора при обработке его персональных данных;</w:t>
      </w:r>
    </w:p>
    <w:p w:rsidR="006C6789" w:rsidRDefault="001D2273">
      <w:pPr>
        <w:jc w:val="both"/>
      </w:pPr>
      <w:r>
        <w:t>– на осуществление иных прав, предусмотренных законодательством РФ.</w:t>
      </w:r>
    </w:p>
    <w:p w:rsidR="006C6789" w:rsidRDefault="001D2273">
      <w:pPr>
        <w:jc w:val="both"/>
      </w:pPr>
      <w:r>
        <w:t>4.2. Субъекты персональных данных обязаны:</w:t>
      </w:r>
    </w:p>
    <w:p w:rsidR="006C6789" w:rsidRDefault="001D2273">
      <w:pPr>
        <w:jc w:val="both"/>
      </w:pPr>
      <w:r>
        <w:t>– предоставлять Оператору достоверные данные о себе;</w:t>
      </w:r>
    </w:p>
    <w:p w:rsidR="006C6789" w:rsidRDefault="001D2273">
      <w:pPr>
        <w:jc w:val="both"/>
      </w:pPr>
      <w:r>
        <w:t>– сообщать Оператору об уточнении (обновлении, изменении) своих персональных данных.</w:t>
      </w:r>
      <w:r>
        <w:br/>
        <w:t>4.3. Лица, передавшие Оператору недостоверные сведения о себе, либо сведения о другом субъекте персональных данных без согласия последнего, несут ответственность в соответствии с законодательством РФ.</w:t>
      </w:r>
    </w:p>
    <w:p w:rsidR="006C6789" w:rsidRDefault="001D2273">
      <w:pPr>
        <w:jc w:val="both"/>
      </w:pPr>
      <w:r>
        <w:t>5. Оператор может обрабатывать следующие персональные данные Пользователя</w:t>
      </w:r>
      <w:r>
        <w:br/>
        <w:t>5.1. Фамилия, имя, отчество.</w:t>
      </w:r>
    </w:p>
    <w:p w:rsidR="006C6789" w:rsidRDefault="001D2273">
      <w:pPr>
        <w:jc w:val="both"/>
      </w:pPr>
      <w:r>
        <w:t>5.2. Электронный адрес.</w:t>
      </w:r>
    </w:p>
    <w:p w:rsidR="006C6789" w:rsidRDefault="001D2273">
      <w:pPr>
        <w:jc w:val="both"/>
      </w:pPr>
      <w:r>
        <w:lastRenderedPageBreak/>
        <w:t>5.3. Номера телефонов.</w:t>
      </w:r>
    </w:p>
    <w:p w:rsidR="006C6789" w:rsidRDefault="001D2273">
      <w:pPr>
        <w:jc w:val="both"/>
      </w:pPr>
      <w:r>
        <w:t>5.4. Также на сайте происходит сбор и обработка обезличенных данных о посетителях (в т.ч. файлов «</w:t>
      </w:r>
      <w:proofErr w:type="spellStart"/>
      <w:r>
        <w:t>cookie</w:t>
      </w:r>
      <w:proofErr w:type="spellEnd"/>
      <w:r>
        <w:t>») с помощью сервисов интернет-статистики (Яндекс Метрика и Гугл Аналитика и других).</w:t>
      </w:r>
    </w:p>
    <w:p w:rsidR="006C6789" w:rsidRDefault="001D2273">
      <w:pPr>
        <w:jc w:val="both"/>
      </w:pPr>
      <w:r>
        <w:t>5.5. Вышеперечисленные данные далее по тексту Политики объединены общим понятием Персональные данные.</w:t>
      </w:r>
    </w:p>
    <w:p w:rsidR="006C6789" w:rsidRDefault="001D2273">
      <w:pPr>
        <w:jc w:val="both"/>
      </w:pPr>
      <w:r>
        <w:t>5.6.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интимной жизни, Оператором не осуществляется.</w:t>
      </w:r>
    </w:p>
    <w:p w:rsidR="006C6789" w:rsidRDefault="001D2273">
      <w:pPr>
        <w:jc w:val="both"/>
      </w:pPr>
      <w:r>
        <w:t>5.7. Обработка персональных данных, разрешенных для распространения, из числа специальных категорий персональных данных, указанных в ч. 1 ст. 10 Закона о персональных данных, допускается, если соблюдаются запреты и условия, предусмотренные ст. 10.1 Закона о персональных данных.</w:t>
      </w:r>
    </w:p>
    <w:p w:rsidR="00030DAB" w:rsidRDefault="001D2273">
      <w:pPr>
        <w:jc w:val="both"/>
      </w:pPr>
      <w:r>
        <w:t>5.8. Согласие Пользователя на обработку персональных данных, разрешенных для распространения, оформляется отдельно от других согласий на обработку его персональных данных. При этом соблюдаются условия, предусмотренные, в частности, ст. 10.1 Закона о персональных данных. Требования к содержанию такого согласия устанавливаются уполномоченным органом по защите прав субъектов персональных данных.</w:t>
      </w:r>
    </w:p>
    <w:p w:rsidR="006C6789" w:rsidRDefault="001D2273">
      <w:pPr>
        <w:jc w:val="both"/>
      </w:pPr>
      <w:r>
        <w:t>5.8.1 Согласие на обработку персональных данных, разрешенных для распространения, Пользователь предоставляет Оператору непосредственно.</w:t>
      </w:r>
    </w:p>
    <w:p w:rsidR="006C6789" w:rsidRDefault="001D2273">
      <w:pPr>
        <w:jc w:val="both"/>
      </w:pPr>
      <w:r>
        <w:t>5.8.2 Оператор обязан в срок не позднее трех рабочих дней с момента получения указанного согласия Пользователя опубликовать информацию об условиях обработки, о наличии запретов и условий на обработку неограниченным кругом лиц персональных данных, разрешенных для распространения.</w:t>
      </w:r>
    </w:p>
    <w:p w:rsidR="006C6789" w:rsidRDefault="001D2273">
      <w:pPr>
        <w:jc w:val="both"/>
      </w:pPr>
      <w:r>
        <w:t>5.8.3 Передача (распространение, предоставление, доступ) персональных данных, разрешенных субъектом персональных данных для распространения, должна быть прекращена в любое время по требованию субъекта персональных данных. Данное требование должно включать в себя фамилию, имя, отчество (при наличии), контактную информацию (номер телефона, адрес электронной почты или почтовый адрес) субъекта персональных данных, а также перечень персональных данных, обработка которых подлежит прекращению. Указанные в данном требовании персональные данные могут обрабатываться только Оператором, которому оно направлено.</w:t>
      </w:r>
    </w:p>
    <w:p w:rsidR="006C6789" w:rsidRDefault="001D2273">
      <w:pPr>
        <w:jc w:val="both"/>
      </w:pPr>
      <w:r>
        <w:t xml:space="preserve">5.8.4 Согласие на обработку персональных данных, разрешенных для распространения, прекращает свое действие с момента поступления Оператору требования, указанного в п. </w:t>
      </w:r>
    </w:p>
    <w:p w:rsidR="006C6789" w:rsidRDefault="001D2273">
      <w:pPr>
        <w:jc w:val="both"/>
      </w:pPr>
      <w:r>
        <w:t>5.8.3 настоящей Политики в отношении обработки персональных данных.</w:t>
      </w:r>
    </w:p>
    <w:p w:rsidR="006C6789" w:rsidRDefault="001D2273">
      <w:pPr>
        <w:jc w:val="both"/>
      </w:pPr>
      <w:r>
        <w:t>6. Принципы обработки персональных данных</w:t>
      </w:r>
    </w:p>
    <w:p w:rsidR="006C6789" w:rsidRDefault="001D2273">
      <w:pPr>
        <w:jc w:val="both"/>
      </w:pPr>
      <w:r>
        <w:t>6.1. Обработка персональных данных осуществляется на законной и справедливой основе.</w:t>
      </w:r>
      <w:r>
        <w:br/>
        <w:t>6.2. Обработка персональных данных ограничивается достижением конкретных, заранее определенных и законных целей. Не допускается обработка персональных данных, несовместимая с целями сбора персональных данных.</w:t>
      </w:r>
    </w:p>
    <w:p w:rsidR="006C6789" w:rsidRDefault="001D2273">
      <w:pPr>
        <w:jc w:val="both"/>
      </w:pPr>
      <w:r>
        <w:t>6.3. Не допускается объединение баз данных, содержащих персональные данные, обработка которых осуществляется в целях, несовместимых между собой.</w:t>
      </w:r>
    </w:p>
    <w:p w:rsidR="006C6789" w:rsidRDefault="001D2273">
      <w:pPr>
        <w:jc w:val="both"/>
      </w:pPr>
      <w:r>
        <w:lastRenderedPageBreak/>
        <w:t>6.4. Обработке подлежат только персональные данные, которые отвечают целям их обработки.</w:t>
      </w:r>
      <w:r>
        <w:br/>
        <w:t>6.5. Содержание и объем обрабатываемых персональных данных соответствуют заявленным целям обработки. Не допускается избыточность обрабатываемых персональных данных по отношению к заявленным целям их обработки.</w:t>
      </w:r>
    </w:p>
    <w:p w:rsidR="006C6789" w:rsidRDefault="001D2273">
      <w:pPr>
        <w:jc w:val="both"/>
      </w:pPr>
      <w:r>
        <w:t>6.6. При обработке персональных данных обеспечивается точность персональных данных, их достаточность, а в необходимых случаях и актуальность по отношению к целям обработки персональных данных. Оператор принимает необходимые меры и/или обеспечивает их принятие по удалению или уточнению неполных или неточных данных.</w:t>
      </w:r>
    </w:p>
    <w:p w:rsidR="006C6789" w:rsidRDefault="001D2273">
      <w:pPr>
        <w:jc w:val="both"/>
      </w:pPr>
      <w:r>
        <w:t>6.7. Хранение персональных данных осуществляется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уничтожаются либо обезличиваются по достижении целей обработки или в случае утраты необходимости в достижении этих целей, если иное не предусмотрено федеральным законом.</w:t>
      </w:r>
    </w:p>
    <w:p w:rsidR="006C6789" w:rsidRDefault="001D2273">
      <w:pPr>
        <w:jc w:val="both"/>
      </w:pPr>
      <w:r>
        <w:t>7. Цели обработки персональных данных</w:t>
      </w:r>
    </w:p>
    <w:p w:rsidR="006C6789" w:rsidRDefault="001D2273">
      <w:pPr>
        <w:jc w:val="both"/>
      </w:pPr>
      <w:r>
        <w:t>7.1. Цель обработки персональных данных Пользователя:</w:t>
      </w:r>
    </w:p>
    <w:p w:rsidR="006C6789" w:rsidRDefault="001D2273">
      <w:pPr>
        <w:jc w:val="both"/>
      </w:pPr>
      <w:r>
        <w:t>– информирование Пользователя посредством отправки электронных писем;</w:t>
      </w:r>
    </w:p>
    <w:p w:rsidR="006C6789" w:rsidRDefault="001D2273">
      <w:pPr>
        <w:jc w:val="both"/>
      </w:pPr>
      <w:r>
        <w:t>– заключение, исполнение и прекращение гражданско-правовых договоров;</w:t>
      </w:r>
    </w:p>
    <w:p w:rsidR="006C6789" w:rsidRDefault="001D2273">
      <w:pPr>
        <w:jc w:val="both"/>
      </w:pPr>
      <w:r>
        <w:t>– предоставление доступа Пользователю к сервисам, информации и/или материалам, содержащимся на веб-сайте </w:t>
      </w:r>
      <w:hyperlink r:id="rId9" w:tooltip="https://taplink.cc/dacha_u_ozera" w:history="1">
        <w:r w:rsidR="00A83F57">
          <w:rPr>
            <w:rStyle w:val="af9"/>
          </w:rPr>
          <w:t>https://фотосессиисживотными.рф/</w:t>
        </w:r>
      </w:hyperlink>
      <w:r>
        <w:t>;</w:t>
      </w:r>
    </w:p>
    <w:p w:rsidR="006C6789" w:rsidRDefault="001D2273">
      <w:pPr>
        <w:jc w:val="both"/>
      </w:pPr>
      <w:r>
        <w:t>– Предоставление пользователям информации об услугах.</w:t>
      </w:r>
    </w:p>
    <w:p w:rsidR="006C6789" w:rsidRDefault="001D2273">
      <w:pPr>
        <w:jc w:val="both"/>
      </w:pPr>
      <w:r>
        <w:t>7.2. Также Оператор имеет право направлять Пользователю уведомления о новых продуктах и услугах, специальных предложениях и различных событиях. Пользователь всегда может отказаться от получения информационных сообщений, направив Оператору письмо на адрес электронной почты </w:t>
      </w:r>
      <w:proofErr w:type="spellStart"/>
      <w:r w:rsidR="00030DAB" w:rsidRPr="00030DAB">
        <w:rPr>
          <w:lang w:val="en-US"/>
        </w:rPr>
        <w:t>maranjkad</w:t>
      </w:r>
      <w:proofErr w:type="spellEnd"/>
      <w:r w:rsidR="00030DAB" w:rsidRPr="00030DAB">
        <w:t>@</w:t>
      </w:r>
      <w:r w:rsidR="00030DAB" w:rsidRPr="00030DAB">
        <w:rPr>
          <w:lang w:val="en-US"/>
        </w:rPr>
        <w:t>mail</w:t>
      </w:r>
      <w:r w:rsidR="00030DAB" w:rsidRPr="00030DAB">
        <w:t>.</w:t>
      </w:r>
      <w:proofErr w:type="spellStart"/>
      <w:r w:rsidR="00030DAB" w:rsidRPr="00030DAB">
        <w:rPr>
          <w:lang w:val="en-US"/>
        </w:rPr>
        <w:t>ru</w:t>
      </w:r>
      <w:proofErr w:type="spellEnd"/>
      <w:r w:rsidR="00030DAB" w:rsidRPr="00030DAB">
        <w:t> </w:t>
      </w:r>
      <w:r>
        <w:t>с пометкой «Отказ от уведомлений о новых продуктах и услугах и специальных предложениях».</w:t>
      </w:r>
    </w:p>
    <w:p w:rsidR="006C6789" w:rsidRDefault="001D2273">
      <w:pPr>
        <w:jc w:val="both"/>
      </w:pPr>
      <w:r>
        <w:t>7.3. Обезличенные данные Пользователей, собираемые с помощью сервисов интернет-статистики, служат для сбора информации о действиях Пользователей на сайте, улучшения качества сайта и его содержания.</w:t>
      </w:r>
    </w:p>
    <w:p w:rsidR="006C6789" w:rsidRDefault="001D2273">
      <w:pPr>
        <w:jc w:val="both"/>
      </w:pPr>
      <w:r>
        <w:t>8. Правовые основания обработки персональных данных</w:t>
      </w:r>
    </w:p>
    <w:p w:rsidR="006C6789" w:rsidRDefault="001D2273">
      <w:pPr>
        <w:jc w:val="both"/>
      </w:pPr>
      <w:r>
        <w:t>8.1. Правовыми основаниями обработки персональных данных Оператором являются:</w:t>
      </w:r>
    </w:p>
    <w:p w:rsidR="006C6789" w:rsidRDefault="001D2273">
      <w:pPr>
        <w:jc w:val="both"/>
      </w:pPr>
      <w:r>
        <w:t>– регистрационные карточки гостей;</w:t>
      </w:r>
    </w:p>
    <w:p w:rsidR="006C6789" w:rsidRDefault="001D2273">
      <w:pPr>
        <w:jc w:val="both"/>
      </w:pPr>
      <w:r>
        <w:t>– уставные документы Оператора;</w:t>
      </w:r>
    </w:p>
    <w:p w:rsidR="006C6789" w:rsidRDefault="001D2273">
      <w:pPr>
        <w:jc w:val="both"/>
      </w:pPr>
      <w:r>
        <w:t>– договоры, заключаемые между оператором и субъектом персональных данных;</w:t>
      </w:r>
    </w:p>
    <w:p w:rsidR="006C6789" w:rsidRDefault="001D2273">
      <w:pPr>
        <w:jc w:val="both"/>
      </w:pPr>
      <w:r>
        <w:t>– федеральные законы, иные нормативно-правовые акты в сфере защиты персональных данных;</w:t>
      </w:r>
      <w:r>
        <w:br/>
        <w:t>– согласия Пользователей на обработку их персональных данных, на обработку персональных данных, разрешенных для распространения.</w:t>
      </w:r>
    </w:p>
    <w:p w:rsidR="006C6789" w:rsidRDefault="001D2273">
      <w:pPr>
        <w:jc w:val="both"/>
      </w:pPr>
      <w:r>
        <w:t xml:space="preserve">8.2. Оператор обрабатывает персональные данные Пользователя только в случае их заполнения и/или отправки Пользователем самостоятельно через специальные формы, расположенные на </w:t>
      </w:r>
      <w:r>
        <w:lastRenderedPageBreak/>
        <w:t>сайте </w:t>
      </w:r>
      <w:hyperlink r:id="rId10" w:history="1">
        <w:r w:rsidR="00A83F57">
          <w:rPr>
            <w:rStyle w:val="af9"/>
          </w:rPr>
          <w:t>https://фотосессиисживотными.рф/</w:t>
        </w:r>
      </w:hyperlink>
      <w:r w:rsidR="00030DAB" w:rsidRPr="00030DAB">
        <w:t xml:space="preserve"> </w:t>
      </w:r>
      <w:r>
        <w:t>или направленные Оператору посредством электронной почты. Заполняя соответствующие формы и/или отправляя свои персональные данные Оператору, Пользователь выражает свое согласие с данной Политикой.</w:t>
      </w:r>
    </w:p>
    <w:p w:rsidR="006C6789" w:rsidRDefault="001D2273">
      <w:pPr>
        <w:jc w:val="both"/>
      </w:pPr>
      <w:r>
        <w:t>8.3. Оператор обрабатывает обезличенные данные о Пользователе в случае, если это разрешено в настройках браузера Пользователя (включено сохранение файлов «</w:t>
      </w:r>
      <w:proofErr w:type="spellStart"/>
      <w:r>
        <w:t>cookie</w:t>
      </w:r>
      <w:proofErr w:type="spellEnd"/>
      <w:r>
        <w:t xml:space="preserve">» и использование технологии </w:t>
      </w:r>
      <w:proofErr w:type="spellStart"/>
      <w:r>
        <w:t>JavaScript</w:t>
      </w:r>
      <w:proofErr w:type="spellEnd"/>
      <w:r>
        <w:t>).</w:t>
      </w:r>
    </w:p>
    <w:p w:rsidR="006C6789" w:rsidRDefault="001D2273">
      <w:pPr>
        <w:jc w:val="both"/>
      </w:pPr>
      <w:r>
        <w:t>8.4. Субъект персональных данных самостоятельно принимает решение о предоставлении его персональных данных и дает согласие свободно, своей волей и в своем интересе.</w:t>
      </w:r>
    </w:p>
    <w:p w:rsidR="006C6789" w:rsidRDefault="001D2273">
      <w:pPr>
        <w:jc w:val="both"/>
      </w:pPr>
      <w:r>
        <w:t>9. Условия обработки персональных данных</w:t>
      </w:r>
    </w:p>
    <w:p w:rsidR="006C6789" w:rsidRDefault="001D2273">
      <w:pPr>
        <w:jc w:val="both"/>
      </w:pPr>
      <w:r>
        <w:t>9.1. Обработка персональных данных осуществляется с согласия субъекта персональных данных на обработку его персональных данных.</w:t>
      </w:r>
    </w:p>
    <w:p w:rsidR="006C6789" w:rsidRDefault="001D2273">
      <w:pPr>
        <w:jc w:val="both"/>
      </w:pPr>
      <w:r>
        <w:t>9.2.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возложенных законодательством Российской Федерации на оператора функций, полномочий и обязанностей.</w:t>
      </w:r>
    </w:p>
    <w:p w:rsidR="006C6789" w:rsidRDefault="001D2273">
      <w:pPr>
        <w:jc w:val="both"/>
      </w:pPr>
      <w:r>
        <w:t>9.3. Обработка персональных данных необходима для осуществления правосудия, исполнения судебного акта, акта другого органа или должностного лица, подлежащих исполнению в соответствии с законодательством Российской Федерации об исполнительном производстве.</w:t>
      </w:r>
    </w:p>
    <w:p w:rsidR="006C6789" w:rsidRDefault="001D2273">
      <w:pPr>
        <w:jc w:val="both"/>
      </w:pPr>
      <w:r>
        <w:t>9.4. Обработка персональных данных необходима для исполнения договора, стороной которого либо выгодоприобретателем или поручителем</w:t>
      </w:r>
      <w:r w:rsidR="003F41D7">
        <w:t>,</w:t>
      </w:r>
      <w:r>
        <w:t xml:space="preserve"> по которому является субъект персональных данных, а также для заключения договора по инициативе субъекта персональных данных или договора, по которому субъект персональных данных будет являться выгодоприобретателем или поручителем.</w:t>
      </w:r>
    </w:p>
    <w:p w:rsidR="006C6789" w:rsidRDefault="001D2273">
      <w:pPr>
        <w:jc w:val="both"/>
      </w:pPr>
      <w:r>
        <w:t>9.5. Обработка персональных данных необходима для осуществления прав и законных интересов оператора или третьих лиц либо для достижения общественно значимых целей при условии, что при этом не нарушаются права и свободы субъекта персональных данных.</w:t>
      </w:r>
    </w:p>
    <w:p w:rsidR="006C6789" w:rsidRDefault="001D2273">
      <w:pPr>
        <w:jc w:val="both"/>
      </w:pPr>
      <w:r>
        <w:t>9.6. Осуществляется обработка персональных данных, доступ неограниченного круга лиц к которым предоставлен субъектом персональных данных либо по его просьбе (далее – общедоступные персональные данные).</w:t>
      </w:r>
    </w:p>
    <w:p w:rsidR="006C6789" w:rsidRDefault="001D2273">
      <w:pPr>
        <w:jc w:val="both"/>
      </w:pPr>
      <w:r>
        <w:t>9.7. Осуществляется обработка персональных данных, подлежащих опубликованию или обязательному раскрытию в соответствии с федеральным законом.</w:t>
      </w:r>
    </w:p>
    <w:p w:rsidR="006C6789" w:rsidRDefault="001D2273">
      <w:pPr>
        <w:jc w:val="both"/>
      </w:pPr>
      <w:r>
        <w:t>10. Порядок сбора, хранения, передачи и других видов обработки персональных данных</w:t>
      </w:r>
      <w:r>
        <w:br/>
        <w:t>Безопасность персональных данных, которые обрабатываются Оператором, обеспечивается путем реализации правовых, организационных и технических мер, необходимых для выполнения в полном объеме требований действующего законодательства в области защиты персональных данных.</w:t>
      </w:r>
    </w:p>
    <w:p w:rsidR="006C6789" w:rsidRDefault="001D2273">
      <w:pPr>
        <w:jc w:val="both"/>
      </w:pPr>
      <w:r>
        <w:t>10.1. Оператор обеспечивает сохранность персональных данных и принимает все возможные меры, исключающие доступ к персональным данным неуполномоченных лиц.</w:t>
      </w:r>
    </w:p>
    <w:p w:rsidR="006C6789" w:rsidRDefault="001D2273">
      <w:pPr>
        <w:jc w:val="both"/>
      </w:pPr>
      <w:r>
        <w:t>10.2. Персональные данные Пользователя никогда, ни при каких условиях не будут переданы третьим лицам, за исключением случаев, связанных с исполнением действующего законодательства либо в случае, если субъектом персональных данных дано согласие Оператору на передачу данных третьему лицу для исполнения обязательств по гражданско-правовому договору.</w:t>
      </w:r>
    </w:p>
    <w:p w:rsidR="006C6789" w:rsidRDefault="001D2273">
      <w:pPr>
        <w:jc w:val="both"/>
      </w:pPr>
      <w:r>
        <w:lastRenderedPageBreak/>
        <w:t>10.3. В случае выявления неточностей в персональных данных, Пользователь может актуализировать их самостоятельно, путем направления Оператору уведомление на адрес электронной почты Оператора </w:t>
      </w:r>
      <w:proofErr w:type="spellStart"/>
      <w:r w:rsidR="00030DAB">
        <w:rPr>
          <w:lang w:val="en-US"/>
        </w:rPr>
        <w:t>maranjkad</w:t>
      </w:r>
      <w:proofErr w:type="spellEnd"/>
      <w:r w:rsidR="00030DAB" w:rsidRPr="00030DAB">
        <w:t>@</w:t>
      </w:r>
      <w:r w:rsidR="00030DAB">
        <w:rPr>
          <w:lang w:val="en-US"/>
        </w:rPr>
        <w:t>mail</w:t>
      </w:r>
      <w:r w:rsidR="00030DAB" w:rsidRPr="00030DAB">
        <w:t>.</w:t>
      </w:r>
      <w:proofErr w:type="spellStart"/>
      <w:r w:rsidR="00030DAB">
        <w:rPr>
          <w:lang w:val="en-US"/>
        </w:rPr>
        <w:t>ru</w:t>
      </w:r>
      <w:proofErr w:type="spellEnd"/>
      <w:r>
        <w:t> с пометкой «Актуализация персональных данных».</w:t>
      </w:r>
    </w:p>
    <w:p w:rsidR="006C6789" w:rsidRDefault="001D2273">
      <w:pPr>
        <w:jc w:val="both"/>
      </w:pPr>
      <w:r>
        <w:t>10.4. Срок обработки персональных данных определяется достижением целей, для которых были собраны персональные данные, если иной срок не предусмотрен договором или действующим законодательством.</w:t>
      </w:r>
    </w:p>
    <w:p w:rsidR="006C6789" w:rsidRDefault="001D2273">
      <w:pPr>
        <w:jc w:val="both"/>
      </w:pPr>
      <w:r>
        <w:t>Пользователь может в любой момент отозвать свое согласие на обработку персональных данных, направив Оператору уведомление посредством электронной почты на электронный адрес Оператора</w:t>
      </w:r>
      <w:r w:rsidR="00030DAB" w:rsidRPr="00030DAB">
        <w:t xml:space="preserve"> </w:t>
      </w:r>
      <w:proofErr w:type="spellStart"/>
      <w:proofErr w:type="gramStart"/>
      <w:r w:rsidR="00030DAB">
        <w:rPr>
          <w:lang w:val="en-US"/>
        </w:rPr>
        <w:t>maranjkad</w:t>
      </w:r>
      <w:proofErr w:type="spellEnd"/>
      <w:r w:rsidR="00030DAB" w:rsidRPr="00030DAB">
        <w:t>@</w:t>
      </w:r>
      <w:r w:rsidR="00030DAB">
        <w:rPr>
          <w:lang w:val="en-US"/>
        </w:rPr>
        <w:t>mail</w:t>
      </w:r>
      <w:r w:rsidR="00030DAB" w:rsidRPr="00030DAB">
        <w:t>.</w:t>
      </w:r>
      <w:proofErr w:type="spellStart"/>
      <w:r w:rsidR="00030DAB">
        <w:rPr>
          <w:lang w:val="en-US"/>
        </w:rPr>
        <w:t>ru</w:t>
      </w:r>
      <w:proofErr w:type="spellEnd"/>
      <w:r w:rsidR="00030DAB">
        <w:t> </w:t>
      </w:r>
      <w:r>
        <w:t xml:space="preserve"> с</w:t>
      </w:r>
      <w:proofErr w:type="gramEnd"/>
      <w:r>
        <w:t xml:space="preserve"> пометкой «Отзыв согласия на обработку персональных данных».</w:t>
      </w:r>
    </w:p>
    <w:p w:rsidR="006C6789" w:rsidRDefault="001D2273">
      <w:pPr>
        <w:jc w:val="both"/>
      </w:pPr>
      <w:r>
        <w:t>10.5. Вся информация, которая собирается сторонними сервисами, в том числе платежными системами, средствами связи и другими поставщиками услуг, хранится и обрабатывается указанными лицами (Операторами) в соответствии с их Пользовательским соглашением и Политикой конфиденциальности. Субъект персональных данных и/или Пользователь обязан самостоятельно своевременно ознакомиться с указанными документами. Оператор не несет ответственность за действия третьих лиц, в том числе указанных в настоящем пункте поставщиков услуг.</w:t>
      </w:r>
      <w:r>
        <w:br/>
        <w:t>10.6. Установленные субъектом персональных данных запреты на передачу (кроме предоставления доступа), а также на обработку или условия обработки (кроме получения доступа) персональных данных, разрешенных для распространения, не действуют в случаях обработки персональных данных в государственных, общественных и иных публичных интересах, определенных законодательством РФ.</w:t>
      </w:r>
    </w:p>
    <w:p w:rsidR="006C6789" w:rsidRDefault="001D2273">
      <w:pPr>
        <w:jc w:val="both"/>
      </w:pPr>
      <w:r>
        <w:t>10.7. Оператор при обработке персональных данных обеспечивает конфиденциальность персональных данных.</w:t>
      </w:r>
    </w:p>
    <w:p w:rsidR="006C6789" w:rsidRDefault="001D2273">
      <w:pPr>
        <w:jc w:val="both"/>
      </w:pPr>
      <w:r>
        <w:t>10.8. Оператор осуществляет хранение персональных данных в форме, позволяющей определить субъекта персональных данных, не дольше, чем этого 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w:t>
      </w:r>
    </w:p>
    <w:p w:rsidR="006C6789" w:rsidRDefault="001D2273">
      <w:pPr>
        <w:jc w:val="both"/>
      </w:pPr>
      <w:r>
        <w:t>10.9. Условием прекращения обработки персональных данных может являться достижение целей обработки персональных данных, истечение срока действия согласия субъекта персональных данных или отзыв согласия субъектом персональных данных, а также выявление неправомерной обработки персональных данных.</w:t>
      </w:r>
    </w:p>
    <w:p w:rsidR="006C6789" w:rsidRDefault="001D2273">
      <w:pPr>
        <w:jc w:val="both"/>
      </w:pPr>
      <w:r>
        <w:t>11. Перечень действий, производимых Оператором с полученными персональными данными</w:t>
      </w:r>
      <w:r>
        <w:br/>
        <w:t>11.1. Оператор осуществляет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и уничтожение персональных данных.</w:t>
      </w:r>
    </w:p>
    <w:p w:rsidR="006C6789" w:rsidRDefault="001D2273">
      <w:pPr>
        <w:jc w:val="both"/>
      </w:pPr>
      <w:r>
        <w:t>11.2. Оператор осуществляет автоматизированную обработку персональных данных с получением и/или передачей полученной информации по информационно-телекоммуникационным сетям или без таковой.</w:t>
      </w:r>
    </w:p>
    <w:p w:rsidR="006C6789" w:rsidRDefault="001D2273">
      <w:pPr>
        <w:jc w:val="both"/>
      </w:pPr>
      <w:r>
        <w:t xml:space="preserve">12. Трансграничная передача персональных данных не производится. </w:t>
      </w:r>
    </w:p>
    <w:p w:rsidR="006C6789" w:rsidRDefault="001D2273">
      <w:pPr>
        <w:jc w:val="both"/>
      </w:pPr>
      <w:r>
        <w:t xml:space="preserve">12.1. В случае наличия такой необходимости, оператор должен уведомить Роскомнадзор о начале передачи, а также внести изменения в Политику. </w:t>
      </w:r>
    </w:p>
    <w:p w:rsidR="006C6789" w:rsidRDefault="001D2273">
      <w:pPr>
        <w:jc w:val="both"/>
      </w:pPr>
      <w:r>
        <w:lastRenderedPageBreak/>
        <w:t>12.2. Оператор до начала осуществления трансграничной передачи персональных данных обязан убедиться в том, что иностранным государством, на территорию которого предполагается осуществлять передачу персональных данных, обеспечивается надежная защита прав субъектов персональных данных.</w:t>
      </w:r>
    </w:p>
    <w:p w:rsidR="006C6789" w:rsidRDefault="001D2273">
      <w:pPr>
        <w:jc w:val="both"/>
      </w:pPr>
      <w:r>
        <w:t>12.3. Трансграничная передача персональных данных на территории иностранных государств, не отвечающих вышеуказанным требованиям, может осуществляться только в случае наличия согласия в письменной форме субъекта персональных данных на трансграничную передачу его персональных данных и/или исполнения договора, стороной которого является субъект персональных данных.</w:t>
      </w:r>
    </w:p>
    <w:p w:rsidR="006C6789" w:rsidRDefault="001D2273">
      <w:pPr>
        <w:jc w:val="both"/>
      </w:pPr>
      <w:r>
        <w:t>13. Конфиденциальность персональных данных</w:t>
      </w:r>
    </w:p>
    <w:p w:rsidR="006C6789" w:rsidRDefault="001D2273">
      <w:pPr>
        <w:jc w:val="both"/>
      </w:pPr>
      <w:r>
        <w:t>Оператор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6C6789" w:rsidRDefault="001D2273">
      <w:pPr>
        <w:jc w:val="both"/>
      </w:pPr>
      <w:r>
        <w:br/>
        <w:t>14. Заключительные положения</w:t>
      </w:r>
    </w:p>
    <w:p w:rsidR="006C6789" w:rsidRDefault="001D2273">
      <w:pPr>
        <w:jc w:val="both"/>
      </w:pPr>
      <w:r>
        <w:t>14.1. Пользователь может получить любые разъяснения по интересующим вопросам, касающимся обработки его персональных данных, обратившись к Оператору с помощью электронной почты </w:t>
      </w:r>
      <w:proofErr w:type="spellStart"/>
      <w:r w:rsidR="003F41D7">
        <w:rPr>
          <w:lang w:val="en-US"/>
        </w:rPr>
        <w:t>maranjkad</w:t>
      </w:r>
      <w:proofErr w:type="spellEnd"/>
      <w:r w:rsidR="003F41D7" w:rsidRPr="00030DAB">
        <w:t>@</w:t>
      </w:r>
      <w:r w:rsidR="003F41D7">
        <w:rPr>
          <w:lang w:val="en-US"/>
        </w:rPr>
        <w:t>mail</w:t>
      </w:r>
      <w:r w:rsidR="003F41D7" w:rsidRPr="00030DAB">
        <w:t>.</w:t>
      </w:r>
      <w:proofErr w:type="spellStart"/>
      <w:r w:rsidR="003F41D7">
        <w:rPr>
          <w:lang w:val="en-US"/>
        </w:rPr>
        <w:t>ru</w:t>
      </w:r>
      <w:proofErr w:type="spellEnd"/>
      <w:r>
        <w:t>.</w:t>
      </w:r>
    </w:p>
    <w:p w:rsidR="006C6789" w:rsidRDefault="001D2273">
      <w:pPr>
        <w:jc w:val="both"/>
      </w:pPr>
      <w:r>
        <w:t>14.2. В данном документе будут отражены любые изменения политики обработки персональных данных Оператором. Политика действует бессрочно до замены ее новой версией.</w:t>
      </w:r>
    </w:p>
    <w:p w:rsidR="006C6789" w:rsidRDefault="001D2273">
      <w:pPr>
        <w:jc w:val="both"/>
      </w:pPr>
      <w:r>
        <w:br/>
      </w:r>
    </w:p>
    <w:sectPr w:rsidR="006C678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A23287" w:rsidRDefault="00A23287">
      <w:pPr>
        <w:spacing w:after="0" w:line="240" w:lineRule="auto"/>
      </w:pPr>
      <w:r>
        <w:separator/>
      </w:r>
    </w:p>
  </w:endnote>
  <w:endnote w:type="continuationSeparator" w:id="0">
    <w:p w:rsidR="00A23287" w:rsidRDefault="00A232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A23287" w:rsidRDefault="00A23287">
      <w:pPr>
        <w:spacing w:after="0" w:line="240" w:lineRule="auto"/>
      </w:pPr>
      <w:r>
        <w:separator/>
      </w:r>
    </w:p>
  </w:footnote>
  <w:footnote w:type="continuationSeparator" w:id="0">
    <w:p w:rsidR="00A23287" w:rsidRDefault="00A2328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6789"/>
    <w:rsid w:val="00030DAB"/>
    <w:rsid w:val="001D2273"/>
    <w:rsid w:val="003F41D7"/>
    <w:rsid w:val="00523CF3"/>
    <w:rsid w:val="006C6789"/>
    <w:rsid w:val="007831C1"/>
    <w:rsid w:val="00A23287"/>
    <w:rsid w:val="00A83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F0478"/>
  <w15:docId w15:val="{572ED12A-4856-4F53-A965-80D8571FC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after="0" w:line="240" w:lineRule="auto"/>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after="0" w:line="240" w:lineRule="auto"/>
    </w:pPr>
  </w:style>
  <w:style w:type="character" w:customStyle="1" w:styleId="ac">
    <w:name w:val="Верхний колонтитул Знак"/>
    <w:basedOn w:val="a0"/>
    <w:link w:val="ab"/>
    <w:uiPriority w:val="99"/>
  </w:style>
  <w:style w:type="paragraph" w:styleId="ad">
    <w:name w:val="footer"/>
    <w:basedOn w:val="a"/>
    <w:link w:val="ae"/>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f">
    <w:name w:val="caption"/>
    <w:basedOn w:val="a"/>
    <w:next w:val="a"/>
    <w:uiPriority w:val="35"/>
    <w:semiHidden/>
    <w:unhideWhenUsed/>
    <w:qFormat/>
    <w:pPr>
      <w:spacing w:line="276" w:lineRule="auto"/>
    </w:pPr>
    <w:rPr>
      <w:b/>
      <w:bCs/>
      <w:color w:val="4472C4"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f1">
    <w:name w:val="footnote text"/>
    <w:basedOn w:val="a"/>
    <w:link w:val="af2"/>
    <w:uiPriority w:val="99"/>
    <w:semiHidden/>
    <w:unhideWhenUsed/>
    <w:pPr>
      <w:spacing w:after="40" w:line="240" w:lineRule="auto"/>
    </w:pPr>
    <w:rPr>
      <w:sz w:val="18"/>
    </w:rPr>
  </w:style>
  <w:style w:type="character" w:customStyle="1" w:styleId="af2">
    <w:name w:val="Текст сноски Знак"/>
    <w:link w:val="af1"/>
    <w:uiPriority w:val="99"/>
    <w:rPr>
      <w:sz w:val="18"/>
    </w:rPr>
  </w:style>
  <w:style w:type="character" w:styleId="af3">
    <w:name w:val="footnote reference"/>
    <w:basedOn w:val="a0"/>
    <w:uiPriority w:val="99"/>
    <w:unhideWhenUsed/>
    <w:rPr>
      <w:vertAlign w:val="superscript"/>
    </w:rPr>
  </w:style>
  <w:style w:type="paragraph" w:styleId="af4">
    <w:name w:val="endnote text"/>
    <w:basedOn w:val="a"/>
    <w:link w:val="af5"/>
    <w:uiPriority w:val="99"/>
    <w:semiHidden/>
    <w:unhideWhenUsed/>
    <w:pPr>
      <w:spacing w:after="0" w:line="240" w:lineRule="auto"/>
    </w:pPr>
    <w:rPr>
      <w:sz w:val="20"/>
    </w:rPr>
  </w:style>
  <w:style w:type="character" w:customStyle="1" w:styleId="af5">
    <w:name w:val="Текст концевой сноски Знак"/>
    <w:link w:val="af4"/>
    <w:uiPriority w:val="99"/>
    <w:rPr>
      <w:sz w:val="20"/>
    </w:rPr>
  </w:style>
  <w:style w:type="character" w:styleId="af6">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7">
    <w:name w:val="TOC Heading"/>
    <w:uiPriority w:val="39"/>
    <w:unhideWhenUsed/>
  </w:style>
  <w:style w:type="paragraph" w:styleId="af8">
    <w:name w:val="table of figures"/>
    <w:basedOn w:val="a"/>
    <w:next w:val="a"/>
    <w:uiPriority w:val="99"/>
    <w:unhideWhenUsed/>
    <w:pPr>
      <w:spacing w:after="0"/>
    </w:pPr>
  </w:style>
  <w:style w:type="character" w:styleId="af9">
    <w:name w:val="Hyperlink"/>
    <w:basedOn w:val="a0"/>
    <w:uiPriority w:val="99"/>
    <w:unhideWhenUsed/>
    <w:rPr>
      <w:color w:val="0563C1" w:themeColor="hyperlink"/>
      <w:u w:val="single"/>
    </w:rPr>
  </w:style>
  <w:style w:type="character" w:styleId="afa">
    <w:name w:val="Unresolved Mention"/>
    <w:basedOn w:val="a0"/>
    <w:uiPriority w:val="99"/>
    <w:semiHidden/>
    <w:unhideWhenUsed/>
    <w:rPr>
      <w:color w:val="605E5C"/>
      <w:shd w:val="clear" w:color="auto" w:fill="E1DFDD"/>
    </w:rPr>
  </w:style>
  <w:style w:type="character" w:styleId="afb">
    <w:name w:val="FollowedHyperlink"/>
    <w:basedOn w:val="a0"/>
    <w:uiPriority w:val="99"/>
    <w:semiHidden/>
    <w:unhideWhenUsed/>
    <w:rsid w:val="00A83F5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1092;&#1086;&#1090;&#1086;&#1089;&#1077;&#1089;&#1089;&#1080;&#1080;&#1089;&#1078;&#1080;&#1074;&#1086;&#1090;&#1085;&#1099;&#1084;&#1080;.&#1088;&#1092;/" TargetMode="External"/><Relationship Id="rId3" Type="http://schemas.openxmlformats.org/officeDocument/2006/relationships/webSettings" Target="webSettings.xml"/><Relationship Id="rId7" Type="http://schemas.openxmlformats.org/officeDocument/2006/relationships/hyperlink" Target="https://&#1092;&#1086;&#1090;&#1086;&#1089;&#1077;&#1089;&#1089;&#1080;&#1080;&#1089;&#1078;&#1080;&#1074;&#1086;&#1090;&#1085;&#1099;&#1084;&#1080;.&#1088;&#1092;/"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092;&#1086;&#1090;&#1086;&#1089;&#1077;&#1089;&#1089;&#1080;&#1080;&#1089;&#1078;&#1080;&#1074;&#1086;&#1090;&#1085;&#1099;&#1084;&#1080;.&#1088;&#1092;/"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1092;&#1086;&#1090;&#1086;&#1089;&#1077;&#1089;&#1089;&#1080;&#1080;&#1089;&#1078;&#1080;&#1074;&#1086;&#1090;&#1085;&#1099;&#1084;&#1080;.&#1088;&#1092;/" TargetMode="External"/><Relationship Id="rId4" Type="http://schemas.openxmlformats.org/officeDocument/2006/relationships/footnotes" Target="footnotes.xml"/><Relationship Id="rId9" Type="http://schemas.openxmlformats.org/officeDocument/2006/relationships/hyperlink" Target="https://&#1092;&#1086;&#1090;&#1086;&#1089;&#1077;&#1089;&#1089;&#1080;&#1080;&#1089;&#1078;&#1080;&#1074;&#1086;&#1090;&#1085;&#1099;&#1084;&#1080;.&#1088;&#109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3320</Words>
  <Characters>18929</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Ольга Балейко</cp:lastModifiedBy>
  <cp:revision>3</cp:revision>
  <dcterms:created xsi:type="dcterms:W3CDTF">2025-05-26T14:45:00Z</dcterms:created>
  <dcterms:modified xsi:type="dcterms:W3CDTF">2025-09-24T10:10:00Z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-1341760276</vt:i4>
  </property>
</Properties>
</file>